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188" w:rsidRPr="0063523D" w:rsidRDefault="006D4188" w:rsidP="006D4188">
      <w:pPr>
        <w:widowControl w:val="0"/>
        <w:suppressAutoHyphens/>
        <w:overflowPunct w:val="0"/>
        <w:autoSpaceDE w:val="0"/>
        <w:textAlignment w:val="baseline"/>
        <w:rPr>
          <w:rFonts w:ascii="Arial" w:hAnsi="Arial" w:cs="Arial"/>
          <w:sz w:val="24"/>
          <w:lang w:eastAsia="ar-SA"/>
        </w:rPr>
      </w:pPr>
      <w:r>
        <w:rPr>
          <w:noProof/>
          <w:sz w:val="24"/>
          <w:szCs w:val="24"/>
          <w:lang w:eastAsia="en-GB"/>
        </w:rPr>
        <w:drawing>
          <wp:anchor distT="36576" distB="36576" distL="36576" distR="36576" simplePos="0" relativeHeight="251659264" behindDoc="0" locked="0" layoutInCell="1" allowOverlap="1" wp14:anchorId="3209E2D2" wp14:editId="404F598C">
            <wp:simplePos x="0" y="0"/>
            <wp:positionH relativeFrom="column">
              <wp:posOffset>4678680</wp:posOffset>
            </wp:positionH>
            <wp:positionV relativeFrom="paragraph">
              <wp:posOffset>114935</wp:posOffset>
            </wp:positionV>
            <wp:extent cx="1339850" cy="12776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39850" cy="1277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660288" behindDoc="0" locked="0" layoutInCell="1" allowOverlap="1" wp14:anchorId="3F2B1FBC" wp14:editId="746D3AE6">
            <wp:simplePos x="0" y="0"/>
            <wp:positionH relativeFrom="column">
              <wp:posOffset>2560955</wp:posOffset>
            </wp:positionH>
            <wp:positionV relativeFrom="paragraph">
              <wp:posOffset>226060</wp:posOffset>
            </wp:positionV>
            <wp:extent cx="1640205" cy="11842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lum bright="-20000"/>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l="23529" t="7338" r="63881" b="76506"/>
                    <a:stretch>
                      <a:fillRect/>
                    </a:stretch>
                  </pic:blipFill>
                  <pic:spPr bwMode="auto">
                    <a:xfrm>
                      <a:off x="0" y="0"/>
                      <a:ext cx="1640205" cy="1184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661312" behindDoc="0" locked="0" layoutInCell="1" allowOverlap="1" wp14:anchorId="1D796DF6" wp14:editId="567C3921">
            <wp:simplePos x="0" y="0"/>
            <wp:positionH relativeFrom="column">
              <wp:posOffset>370205</wp:posOffset>
            </wp:positionH>
            <wp:positionV relativeFrom="paragraph">
              <wp:posOffset>41910</wp:posOffset>
            </wp:positionV>
            <wp:extent cx="1595120" cy="1366520"/>
            <wp:effectExtent l="0" t="0" r="508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duotone>
                        <a:prstClr val="black"/>
                        <a:schemeClr val="tx2">
                          <a:tint val="45000"/>
                          <a:satMod val="400000"/>
                        </a:schemeClr>
                      </a:duotone>
                      <a:extLst>
                        <a:ext uri="{BEBA8EAE-BF5A-486C-A8C5-ECC9F3942E4B}">
                          <a14:imgProps xmlns:a14="http://schemas.microsoft.com/office/drawing/2010/main">
                            <a14:imgLayer r:embed="rId11">
                              <a14:imgEffect>
                                <a14:saturation sat="66000"/>
                              </a14:imgEffect>
                            </a14:imgLayer>
                          </a14:imgProps>
                        </a:ext>
                        <a:ext uri="{28A0092B-C50C-407E-A947-70E740481C1C}">
                          <a14:useLocalDpi xmlns:a14="http://schemas.microsoft.com/office/drawing/2010/main" val="0"/>
                        </a:ext>
                      </a:extLst>
                    </a:blip>
                    <a:srcRect l="31824" t="20178" r="57314" b="63278"/>
                    <a:stretch>
                      <a:fillRect/>
                    </a:stretch>
                  </pic:blipFill>
                  <pic:spPr bwMode="auto">
                    <a:xfrm>
                      <a:off x="0" y="0"/>
                      <a:ext cx="1595120" cy="1366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D4188" w:rsidRDefault="006D4188" w:rsidP="006D4188">
      <w:pPr>
        <w:widowControl w:val="0"/>
        <w:suppressAutoHyphens/>
        <w:overflowPunct w:val="0"/>
        <w:autoSpaceDE w:val="0"/>
        <w:textAlignment w:val="baseline"/>
        <w:rPr>
          <w:rFonts w:ascii="Arial" w:hAnsi="Arial" w:cs="Arial"/>
          <w:b/>
          <w:bCs/>
          <w:sz w:val="96"/>
          <w:szCs w:val="96"/>
          <w:lang w:eastAsia="ar-SA"/>
        </w:rPr>
      </w:pPr>
    </w:p>
    <w:p w:rsidR="006D4188" w:rsidRPr="0063523D" w:rsidRDefault="006D4188" w:rsidP="006D4188">
      <w:pPr>
        <w:widowControl w:val="0"/>
        <w:suppressAutoHyphens/>
        <w:overflowPunct w:val="0"/>
        <w:autoSpaceDE w:val="0"/>
        <w:textAlignment w:val="baseline"/>
        <w:rPr>
          <w:rFonts w:ascii="Arial" w:hAnsi="Arial" w:cs="Arial"/>
          <w:b/>
          <w:bCs/>
          <w:sz w:val="96"/>
          <w:szCs w:val="96"/>
          <w:lang w:eastAsia="ar-SA"/>
        </w:rPr>
      </w:pPr>
    </w:p>
    <w:p w:rsidR="00252697" w:rsidRPr="007727A9" w:rsidRDefault="00252697" w:rsidP="00252697">
      <w:pPr>
        <w:jc w:val="center"/>
        <w:rPr>
          <w:rFonts w:ascii="Arial" w:hAnsi="Arial" w:cs="Arial"/>
        </w:rPr>
      </w:pPr>
    </w:p>
    <w:p w:rsidR="00252697" w:rsidRPr="00252697" w:rsidRDefault="00252697" w:rsidP="00252697">
      <w:pPr>
        <w:jc w:val="center"/>
        <w:rPr>
          <w:rStyle w:val="ecxs2"/>
          <w:rFonts w:ascii="Arial" w:hAnsi="Arial"/>
          <w:b/>
          <w:bCs/>
          <w:sz w:val="96"/>
          <w:szCs w:val="96"/>
        </w:rPr>
      </w:pPr>
    </w:p>
    <w:p w:rsidR="00252697" w:rsidRPr="00252697" w:rsidRDefault="00252697" w:rsidP="00252697">
      <w:pPr>
        <w:pStyle w:val="ListParagraph"/>
        <w:spacing w:before="100" w:beforeAutospacing="1" w:after="100" w:afterAutospacing="1"/>
        <w:jc w:val="center"/>
        <w:outlineLvl w:val="1"/>
        <w:rPr>
          <w:rFonts w:ascii="Arial" w:hAnsi="Arial" w:cs="Arial"/>
          <w:b/>
          <w:bCs/>
          <w:sz w:val="96"/>
          <w:szCs w:val="96"/>
          <w:lang w:eastAsia="en-GB"/>
        </w:rPr>
      </w:pPr>
      <w:r w:rsidRPr="00252697">
        <w:rPr>
          <w:rFonts w:ascii="Arial" w:hAnsi="Arial" w:cs="Arial"/>
          <w:b/>
          <w:bCs/>
          <w:sz w:val="96"/>
          <w:szCs w:val="96"/>
          <w:lang w:eastAsia="en-GB"/>
        </w:rPr>
        <w:t>British Values Statement</w:t>
      </w:r>
    </w:p>
    <w:p w:rsidR="00252697" w:rsidRPr="007727A9" w:rsidRDefault="00252697" w:rsidP="00252697">
      <w:pPr>
        <w:jc w:val="center"/>
        <w:rPr>
          <w:rFonts w:ascii="Arial" w:hAnsi="Arial" w:cs="Arial"/>
        </w:rPr>
      </w:pPr>
    </w:p>
    <w:p w:rsidR="00252697" w:rsidRPr="007727A9" w:rsidRDefault="00252697" w:rsidP="00252697">
      <w:pPr>
        <w:jc w:val="center"/>
        <w:rPr>
          <w:rFonts w:ascii="Arial" w:hAnsi="Arial" w:cs="Arial"/>
        </w:rPr>
      </w:pPr>
    </w:p>
    <w:p w:rsidR="00252697" w:rsidRPr="007727A9" w:rsidRDefault="00252697" w:rsidP="00252697">
      <w:pPr>
        <w:jc w:val="center"/>
        <w:rPr>
          <w:rFonts w:ascii="Arial" w:hAnsi="Arial" w:cs="Arial"/>
        </w:rPr>
      </w:pPr>
    </w:p>
    <w:p w:rsidR="00252697" w:rsidRDefault="00252697" w:rsidP="00252697">
      <w:pPr>
        <w:pStyle w:val="Header"/>
        <w:jc w:val="center"/>
        <w:rPr>
          <w:rFonts w:ascii="Arial" w:hAnsi="Arial" w:cs="Arial"/>
          <w:sz w:val="22"/>
          <w:szCs w:val="22"/>
        </w:rPr>
      </w:pPr>
    </w:p>
    <w:p w:rsidR="00252697" w:rsidRDefault="00252697" w:rsidP="00252697">
      <w:pPr>
        <w:pStyle w:val="Header"/>
        <w:jc w:val="center"/>
        <w:rPr>
          <w:rFonts w:ascii="Arial" w:hAnsi="Arial" w:cs="Arial"/>
          <w:sz w:val="22"/>
          <w:szCs w:val="22"/>
        </w:rPr>
      </w:pPr>
    </w:p>
    <w:p w:rsidR="00252697" w:rsidRDefault="00252697" w:rsidP="00252697">
      <w:pPr>
        <w:pStyle w:val="Header"/>
        <w:jc w:val="center"/>
        <w:rPr>
          <w:rFonts w:ascii="Arial" w:hAnsi="Arial" w:cs="Arial"/>
          <w:sz w:val="22"/>
          <w:szCs w:val="22"/>
        </w:rPr>
      </w:pPr>
    </w:p>
    <w:p w:rsidR="00252697" w:rsidRDefault="00252697" w:rsidP="00252697">
      <w:pPr>
        <w:pStyle w:val="Header"/>
        <w:jc w:val="center"/>
        <w:rPr>
          <w:rFonts w:ascii="Arial" w:hAnsi="Arial" w:cs="Arial"/>
          <w:sz w:val="22"/>
          <w:szCs w:val="22"/>
        </w:rPr>
      </w:pPr>
    </w:p>
    <w:p w:rsidR="00252697" w:rsidRDefault="00252697" w:rsidP="00252697">
      <w:pPr>
        <w:pStyle w:val="Header"/>
        <w:jc w:val="center"/>
        <w:rPr>
          <w:rFonts w:ascii="Arial" w:hAnsi="Arial" w:cs="Arial"/>
          <w:sz w:val="22"/>
          <w:szCs w:val="22"/>
        </w:rPr>
      </w:pPr>
    </w:p>
    <w:p w:rsidR="00252697" w:rsidRDefault="00252697" w:rsidP="00252697">
      <w:pPr>
        <w:pStyle w:val="Header"/>
        <w:jc w:val="center"/>
        <w:rPr>
          <w:rFonts w:ascii="Arial" w:hAnsi="Arial" w:cs="Arial"/>
          <w:sz w:val="22"/>
          <w:szCs w:val="22"/>
        </w:rPr>
      </w:pPr>
    </w:p>
    <w:p w:rsidR="00252697" w:rsidRDefault="00252697" w:rsidP="00252697">
      <w:pPr>
        <w:pStyle w:val="Header"/>
        <w:jc w:val="center"/>
        <w:rPr>
          <w:rFonts w:ascii="Arial" w:hAnsi="Arial" w:cs="Arial"/>
          <w:sz w:val="22"/>
          <w:szCs w:val="22"/>
        </w:rPr>
      </w:pPr>
    </w:p>
    <w:p w:rsidR="00252697" w:rsidRDefault="00252697" w:rsidP="00252697">
      <w:pPr>
        <w:pStyle w:val="Header"/>
        <w:jc w:val="center"/>
        <w:rPr>
          <w:rFonts w:ascii="Arial" w:hAnsi="Arial" w:cs="Arial"/>
          <w:sz w:val="22"/>
          <w:szCs w:val="22"/>
        </w:rPr>
      </w:pPr>
    </w:p>
    <w:p w:rsidR="00252697" w:rsidRDefault="00252697" w:rsidP="00252697">
      <w:pPr>
        <w:pStyle w:val="Header"/>
        <w:jc w:val="center"/>
        <w:rPr>
          <w:rFonts w:ascii="Arial" w:hAnsi="Arial" w:cs="Arial"/>
          <w:sz w:val="22"/>
          <w:szCs w:val="22"/>
        </w:rPr>
      </w:pPr>
    </w:p>
    <w:p w:rsidR="00252697" w:rsidRDefault="00252697" w:rsidP="00252697">
      <w:pPr>
        <w:pStyle w:val="Header"/>
        <w:jc w:val="center"/>
        <w:rPr>
          <w:rFonts w:ascii="Arial" w:hAnsi="Arial" w:cs="Arial"/>
          <w:sz w:val="22"/>
          <w:szCs w:val="22"/>
        </w:rPr>
      </w:pPr>
    </w:p>
    <w:p w:rsidR="00252697" w:rsidRDefault="00252697" w:rsidP="00252697">
      <w:pPr>
        <w:pStyle w:val="Header"/>
        <w:jc w:val="center"/>
        <w:rPr>
          <w:rFonts w:ascii="Arial" w:hAnsi="Arial" w:cs="Arial"/>
          <w:sz w:val="22"/>
          <w:szCs w:val="22"/>
        </w:rPr>
      </w:pPr>
    </w:p>
    <w:p w:rsidR="00252697" w:rsidRDefault="00252697" w:rsidP="00252697">
      <w:pPr>
        <w:pStyle w:val="Header"/>
        <w:jc w:val="center"/>
        <w:rPr>
          <w:rFonts w:ascii="Arial" w:hAnsi="Arial" w:cs="Arial"/>
          <w:sz w:val="22"/>
          <w:szCs w:val="22"/>
        </w:rPr>
      </w:pPr>
    </w:p>
    <w:p w:rsidR="00252697" w:rsidRDefault="00252697" w:rsidP="00252697">
      <w:pPr>
        <w:pStyle w:val="Header"/>
        <w:jc w:val="center"/>
        <w:rPr>
          <w:rFonts w:ascii="Arial" w:hAnsi="Arial" w:cs="Arial"/>
          <w:sz w:val="22"/>
          <w:szCs w:val="22"/>
        </w:rPr>
      </w:pPr>
    </w:p>
    <w:p w:rsidR="00252697" w:rsidRDefault="00252697" w:rsidP="00252697">
      <w:pPr>
        <w:pStyle w:val="Header"/>
        <w:jc w:val="center"/>
        <w:rPr>
          <w:rFonts w:ascii="Arial" w:hAnsi="Arial" w:cs="Arial"/>
          <w:sz w:val="22"/>
          <w:szCs w:val="22"/>
        </w:rPr>
      </w:pPr>
    </w:p>
    <w:p w:rsidR="00227120" w:rsidRDefault="00227120" w:rsidP="00252697">
      <w:pPr>
        <w:pStyle w:val="Header"/>
        <w:jc w:val="center"/>
        <w:rPr>
          <w:rFonts w:ascii="Arial" w:hAnsi="Arial" w:cs="Arial"/>
          <w:sz w:val="22"/>
          <w:szCs w:val="22"/>
        </w:rPr>
      </w:pPr>
    </w:p>
    <w:p w:rsidR="00227120" w:rsidRDefault="00227120" w:rsidP="00252697">
      <w:pPr>
        <w:pStyle w:val="Header"/>
        <w:jc w:val="center"/>
        <w:rPr>
          <w:rFonts w:ascii="Arial" w:hAnsi="Arial" w:cs="Arial"/>
          <w:sz w:val="22"/>
          <w:szCs w:val="22"/>
        </w:rPr>
      </w:pPr>
    </w:p>
    <w:p w:rsidR="00252697" w:rsidRDefault="00252697" w:rsidP="00252697">
      <w:pPr>
        <w:pStyle w:val="Header"/>
        <w:jc w:val="center"/>
        <w:rPr>
          <w:rFonts w:ascii="Arial" w:hAnsi="Arial" w:cs="Arial"/>
          <w:sz w:val="22"/>
          <w:szCs w:val="22"/>
        </w:rPr>
      </w:pPr>
    </w:p>
    <w:p w:rsidR="00252697" w:rsidRPr="00444E84" w:rsidRDefault="00252697" w:rsidP="00252697">
      <w:pPr>
        <w:pStyle w:val="Header"/>
        <w:jc w:val="center"/>
        <w:rPr>
          <w:rFonts w:ascii="Arial" w:hAnsi="Arial" w:cs="Arial"/>
        </w:rPr>
      </w:pPr>
    </w:p>
    <w:p w:rsidR="006D4188" w:rsidRPr="006D4188" w:rsidRDefault="006D4188" w:rsidP="006D4188">
      <w:pPr>
        <w:pStyle w:val="ListParagraph"/>
        <w:widowControl w:val="0"/>
        <w:numPr>
          <w:ilvl w:val="0"/>
          <w:numId w:val="1"/>
        </w:numPr>
        <w:suppressAutoHyphens/>
        <w:overflowPunct w:val="0"/>
        <w:autoSpaceDE w:val="0"/>
        <w:textAlignment w:val="baseline"/>
        <w:rPr>
          <w:rFonts w:ascii="Arial" w:hAnsi="Arial" w:cs="Arial"/>
          <w:sz w:val="24"/>
          <w:szCs w:val="24"/>
          <w:lang w:eastAsia="ar-SA"/>
        </w:rPr>
      </w:pPr>
      <w:r w:rsidRPr="006D4188">
        <w:rPr>
          <w:rFonts w:ascii="Arial" w:hAnsi="Arial" w:cs="Arial"/>
          <w:sz w:val="24"/>
          <w:szCs w:val="24"/>
          <w:lang w:eastAsia="ar-SA"/>
        </w:rPr>
        <w:t>At Adderley, Highfield and Gracelands Nursery Schools we follow:</w:t>
      </w:r>
    </w:p>
    <w:p w:rsidR="00252697" w:rsidRPr="006D4188" w:rsidRDefault="00252697" w:rsidP="006D4188">
      <w:pPr>
        <w:pStyle w:val="ListParagraph"/>
        <w:jc w:val="both"/>
        <w:rPr>
          <w:rFonts w:ascii="Arial" w:hAnsi="Arial" w:cs="Arial"/>
          <w:sz w:val="24"/>
          <w:szCs w:val="24"/>
        </w:rPr>
      </w:pPr>
      <w:r w:rsidRPr="006D4188">
        <w:rPr>
          <w:rFonts w:ascii="Arial" w:hAnsi="Arial" w:cs="Arial"/>
          <w:sz w:val="24"/>
          <w:szCs w:val="24"/>
        </w:rPr>
        <w:t xml:space="preserve">The policies and procedures from Birmingham City Council and Birmingham Safeguarding Children Board (BSCB) which includes the </w:t>
      </w:r>
      <w:proofErr w:type="gramStart"/>
      <w:r w:rsidRPr="006D4188">
        <w:rPr>
          <w:rFonts w:ascii="Arial" w:hAnsi="Arial" w:cs="Arial"/>
          <w:sz w:val="24"/>
          <w:szCs w:val="24"/>
        </w:rPr>
        <w:t>government's</w:t>
      </w:r>
      <w:proofErr w:type="gramEnd"/>
      <w:r w:rsidRPr="006D4188">
        <w:rPr>
          <w:rFonts w:ascii="Arial" w:hAnsi="Arial" w:cs="Arial"/>
          <w:sz w:val="24"/>
          <w:szCs w:val="24"/>
        </w:rPr>
        <w:t xml:space="preserve"> prevent strategy.</w:t>
      </w:r>
    </w:p>
    <w:p w:rsidR="004A2EBB" w:rsidRDefault="004A2EBB" w:rsidP="004A2EBB">
      <w:pPr>
        <w:jc w:val="center"/>
        <w:rPr>
          <w:rFonts w:ascii="Arial" w:hAnsi="Arial" w:cs="Arial"/>
          <w:b/>
          <w:sz w:val="28"/>
          <w:szCs w:val="28"/>
          <w:u w:val="single"/>
        </w:rPr>
      </w:pPr>
    </w:p>
    <w:p w:rsidR="004A2EBB" w:rsidRDefault="004A2EBB" w:rsidP="004A2EBB">
      <w:pPr>
        <w:jc w:val="center"/>
        <w:rPr>
          <w:rFonts w:ascii="Arial" w:hAnsi="Arial" w:cs="Arial"/>
          <w:b/>
          <w:sz w:val="28"/>
          <w:szCs w:val="28"/>
          <w:u w:val="single"/>
        </w:rPr>
      </w:pPr>
    </w:p>
    <w:p w:rsidR="006D4188" w:rsidRDefault="006D4188" w:rsidP="004A2EBB">
      <w:pPr>
        <w:jc w:val="center"/>
        <w:rPr>
          <w:rFonts w:ascii="Arial" w:hAnsi="Arial" w:cs="Arial"/>
          <w:b/>
          <w:sz w:val="28"/>
          <w:szCs w:val="28"/>
          <w:u w:val="single"/>
        </w:rPr>
      </w:pPr>
    </w:p>
    <w:p w:rsidR="006D4188" w:rsidRDefault="006D4188" w:rsidP="004A2EBB">
      <w:pPr>
        <w:jc w:val="center"/>
        <w:rPr>
          <w:rFonts w:ascii="Arial" w:hAnsi="Arial" w:cs="Arial"/>
          <w:b/>
          <w:sz w:val="28"/>
          <w:szCs w:val="28"/>
          <w:u w:val="single"/>
        </w:rPr>
      </w:pPr>
    </w:p>
    <w:p w:rsidR="006D4188" w:rsidRDefault="006D4188" w:rsidP="004A2EBB">
      <w:pPr>
        <w:jc w:val="center"/>
        <w:rPr>
          <w:rFonts w:ascii="Arial" w:hAnsi="Arial" w:cs="Arial"/>
          <w:b/>
          <w:sz w:val="28"/>
          <w:szCs w:val="28"/>
          <w:u w:val="single"/>
        </w:rPr>
      </w:pPr>
    </w:p>
    <w:p w:rsidR="006D4188" w:rsidRDefault="006D4188" w:rsidP="004A2EBB">
      <w:pPr>
        <w:jc w:val="center"/>
        <w:rPr>
          <w:rFonts w:ascii="Arial" w:hAnsi="Arial" w:cs="Arial"/>
          <w:b/>
          <w:sz w:val="28"/>
          <w:szCs w:val="28"/>
          <w:u w:val="single"/>
        </w:rPr>
      </w:pPr>
    </w:p>
    <w:p w:rsidR="004A2EBB" w:rsidRDefault="004A2EBB" w:rsidP="004A2EBB">
      <w:pPr>
        <w:jc w:val="center"/>
        <w:rPr>
          <w:rFonts w:ascii="Arial" w:hAnsi="Arial" w:cs="Arial"/>
          <w:b/>
          <w:sz w:val="28"/>
          <w:szCs w:val="28"/>
          <w:u w:val="single"/>
        </w:rPr>
      </w:pPr>
    </w:p>
    <w:p w:rsidR="004A2EBB" w:rsidRDefault="004A2EBB" w:rsidP="004A2EBB">
      <w:pPr>
        <w:jc w:val="center"/>
        <w:rPr>
          <w:rFonts w:ascii="Arial" w:hAnsi="Arial" w:cs="Arial"/>
          <w:b/>
          <w:sz w:val="28"/>
          <w:szCs w:val="28"/>
          <w:u w:val="single"/>
        </w:rPr>
      </w:pPr>
    </w:p>
    <w:p w:rsidR="00354E8C" w:rsidRDefault="006D4188" w:rsidP="00354E8C">
      <w:pPr>
        <w:rPr>
          <w:rFonts w:ascii="Arial" w:hAnsi="Arial" w:cs="Arial"/>
          <w:b/>
          <w:sz w:val="28"/>
          <w:szCs w:val="28"/>
          <w:u w:val="single"/>
        </w:rPr>
      </w:pPr>
      <w:r>
        <w:rPr>
          <w:rFonts w:ascii="Arial" w:hAnsi="Arial" w:cs="Arial"/>
          <w:b/>
          <w:sz w:val="28"/>
          <w:szCs w:val="28"/>
          <w:u w:val="single"/>
        </w:rPr>
        <w:lastRenderedPageBreak/>
        <w:t xml:space="preserve">British Values Statement </w:t>
      </w:r>
    </w:p>
    <w:p w:rsidR="006D4188" w:rsidRPr="00354E8C" w:rsidRDefault="006D4188" w:rsidP="00354E8C">
      <w:pPr>
        <w:rPr>
          <w:rFonts w:ascii="Arial" w:hAnsi="Arial" w:cs="Arial"/>
          <w:b/>
          <w:bCs/>
          <w:sz w:val="24"/>
          <w:szCs w:val="24"/>
          <w:lang w:eastAsia="en-GB"/>
        </w:rPr>
      </w:pPr>
    </w:p>
    <w:p w:rsidR="00354E8C" w:rsidRPr="00354E8C" w:rsidRDefault="00354E8C" w:rsidP="00354E8C">
      <w:pPr>
        <w:pStyle w:val="Pa0"/>
        <w:rPr>
          <w:rStyle w:val="A2"/>
          <w:rFonts w:ascii="Arial" w:hAnsi="Arial" w:cs="Arial"/>
          <w:color w:val="808080" w:themeColor="background1" w:themeShade="80"/>
          <w:sz w:val="24"/>
          <w:szCs w:val="24"/>
        </w:rPr>
      </w:pPr>
      <w:r w:rsidRPr="00354E8C">
        <w:rPr>
          <w:rFonts w:ascii="Arial" w:hAnsi="Arial" w:cs="Arial"/>
          <w:b/>
          <w:bCs/>
          <w:lang w:eastAsia="en-GB"/>
        </w:rPr>
        <w:t xml:space="preserve">British </w:t>
      </w:r>
      <w:proofErr w:type="gramStart"/>
      <w:r w:rsidRPr="00354E8C">
        <w:rPr>
          <w:rFonts w:ascii="Arial" w:hAnsi="Arial" w:cs="Arial"/>
          <w:b/>
          <w:bCs/>
          <w:lang w:eastAsia="en-GB"/>
        </w:rPr>
        <w:t xml:space="preserve">Values  </w:t>
      </w:r>
      <w:r w:rsidRPr="00354E8C">
        <w:rPr>
          <w:rStyle w:val="A2"/>
          <w:rFonts w:ascii="Arial" w:hAnsi="Arial" w:cs="Arial"/>
          <w:color w:val="808080" w:themeColor="background1" w:themeShade="80"/>
          <w:sz w:val="24"/>
          <w:szCs w:val="24"/>
        </w:rPr>
        <w:t>United</w:t>
      </w:r>
      <w:proofErr w:type="gramEnd"/>
      <w:r w:rsidRPr="00354E8C">
        <w:rPr>
          <w:rStyle w:val="A2"/>
          <w:rFonts w:ascii="Arial" w:hAnsi="Arial" w:cs="Arial"/>
          <w:color w:val="808080" w:themeColor="background1" w:themeShade="80"/>
          <w:sz w:val="24"/>
          <w:szCs w:val="24"/>
        </w:rPr>
        <w:t xml:space="preserve"> Nations Convention on the Rights of the Child - Article 14</w:t>
      </w:r>
    </w:p>
    <w:p w:rsidR="00354E8C" w:rsidRPr="00354E8C" w:rsidRDefault="00354E8C" w:rsidP="00354E8C">
      <w:pPr>
        <w:jc w:val="both"/>
        <w:rPr>
          <w:rFonts w:ascii="Arial" w:hAnsi="Arial" w:cs="Arial"/>
          <w:sz w:val="24"/>
          <w:szCs w:val="24"/>
          <w:lang w:eastAsia="en-GB"/>
        </w:rPr>
      </w:pPr>
      <w:r w:rsidRPr="00354E8C">
        <w:rPr>
          <w:rFonts w:ascii="Arial" w:hAnsi="Arial" w:cs="Arial"/>
          <w:sz w:val="24"/>
          <w:szCs w:val="24"/>
          <w:lang w:eastAsia="en-GB"/>
        </w:rPr>
        <w:t xml:space="preserve">At </w:t>
      </w:r>
      <w:r w:rsidR="006D4188" w:rsidRPr="006D4188">
        <w:rPr>
          <w:rFonts w:ascii="Arial" w:hAnsi="Arial" w:cs="Arial"/>
          <w:sz w:val="24"/>
          <w:szCs w:val="24"/>
          <w:lang w:eastAsia="ar-SA"/>
        </w:rPr>
        <w:t xml:space="preserve">Adderley, Highfield and Gracelands Nursery Schools </w:t>
      </w:r>
      <w:r w:rsidRPr="00354E8C">
        <w:rPr>
          <w:rFonts w:ascii="Arial" w:hAnsi="Arial" w:cs="Arial"/>
          <w:sz w:val="24"/>
          <w:szCs w:val="24"/>
          <w:lang w:eastAsia="en-GB"/>
        </w:rPr>
        <w:t>we value all of our children and families. We celebrate our rich cultural and religious diversity and promote mutual respect. We are an inclusive setting and our ethos and curriculum enables children to be independent learners-making choices and building strong relationships particularly with their peers. We encourage this by structuring the environment and timetable to enable individual, paired, small and large group activity. We have certain rules that children and adults must follow for example; have kind hands, say kind words and mobile phones only in designated areas. This enables a safe learning environment. All of these form our framework for promoting British values-democracy, the rule of law, individual liberty, mutual respect and tolerance of those of different faith and beliefs</w:t>
      </w:r>
    </w:p>
    <w:p w:rsidR="00771287" w:rsidRPr="00905708" w:rsidRDefault="00771287">
      <w:pPr>
        <w:rPr>
          <w:rFonts w:ascii="Arial" w:hAnsi="Arial" w:cs="Arial"/>
          <w:sz w:val="28"/>
          <w:szCs w:val="28"/>
        </w:rPr>
      </w:pPr>
    </w:p>
    <w:p w:rsidR="00771287" w:rsidRPr="00771287" w:rsidRDefault="00771287" w:rsidP="00771287">
      <w:pPr>
        <w:jc w:val="both"/>
        <w:rPr>
          <w:rFonts w:ascii="Arial" w:hAnsi="Arial" w:cs="Arial"/>
          <w:b/>
          <w:sz w:val="24"/>
          <w:szCs w:val="24"/>
        </w:rPr>
      </w:pPr>
      <w:r w:rsidRPr="00771287">
        <w:rPr>
          <w:rFonts w:ascii="Arial" w:hAnsi="Arial" w:cs="Arial"/>
          <w:b/>
          <w:sz w:val="24"/>
          <w:szCs w:val="24"/>
        </w:rPr>
        <w:t>Rights Respecting School</w:t>
      </w:r>
    </w:p>
    <w:p w:rsidR="00771287" w:rsidRPr="00905708" w:rsidRDefault="00771287" w:rsidP="00771287">
      <w:pPr>
        <w:rPr>
          <w:rFonts w:ascii="Arial" w:hAnsi="Arial" w:cs="Arial"/>
          <w:sz w:val="18"/>
          <w:szCs w:val="18"/>
        </w:rPr>
      </w:pPr>
      <w:r w:rsidRPr="00905708">
        <w:rPr>
          <w:rFonts w:ascii="Arial" w:hAnsi="Arial" w:cs="Arial"/>
          <w:sz w:val="18"/>
          <w:szCs w:val="18"/>
        </w:rPr>
        <w:t>This statement is in accordance with the 1989 United Nations Convention on the Rights of the Child (UNCRC)</w:t>
      </w:r>
    </w:p>
    <w:p w:rsidR="00771287" w:rsidRPr="00905708" w:rsidRDefault="00771287" w:rsidP="00905708">
      <w:pPr>
        <w:pStyle w:val="Pa0"/>
        <w:rPr>
          <w:rStyle w:val="A0"/>
          <w:rFonts w:ascii="Arial" w:hAnsi="Arial" w:cs="Arial"/>
          <w:sz w:val="18"/>
          <w:szCs w:val="18"/>
        </w:rPr>
      </w:pPr>
      <w:r w:rsidRPr="00905708">
        <w:rPr>
          <w:rStyle w:val="A0"/>
          <w:rFonts w:ascii="Arial" w:hAnsi="Arial" w:cs="Arial"/>
          <w:b/>
          <w:bCs/>
          <w:sz w:val="18"/>
          <w:szCs w:val="18"/>
        </w:rPr>
        <w:t>Article 7</w:t>
      </w:r>
      <w:r w:rsidR="00905708">
        <w:rPr>
          <w:rStyle w:val="A0"/>
          <w:rFonts w:ascii="Arial" w:hAnsi="Arial" w:cs="Arial"/>
          <w:b/>
          <w:bCs/>
          <w:sz w:val="18"/>
          <w:szCs w:val="18"/>
        </w:rPr>
        <w:t xml:space="preserve"> - </w:t>
      </w:r>
      <w:r w:rsidRPr="00905708">
        <w:rPr>
          <w:rStyle w:val="A0"/>
          <w:rFonts w:ascii="Arial" w:hAnsi="Arial" w:cs="Arial"/>
          <w:sz w:val="18"/>
          <w:szCs w:val="18"/>
        </w:rPr>
        <w:t>Every child has the right to a legal name and nationality, as well as the right to know and, as far as possible, to be cared for by their parents.</w:t>
      </w:r>
    </w:p>
    <w:p w:rsidR="00771287" w:rsidRPr="00905708" w:rsidRDefault="00771287" w:rsidP="00905708">
      <w:pPr>
        <w:pStyle w:val="Pa0"/>
        <w:rPr>
          <w:rStyle w:val="A0"/>
          <w:rFonts w:ascii="Arial" w:hAnsi="Arial" w:cs="Arial"/>
          <w:sz w:val="18"/>
          <w:szCs w:val="18"/>
        </w:rPr>
      </w:pPr>
      <w:r w:rsidRPr="00905708">
        <w:rPr>
          <w:rStyle w:val="A0"/>
          <w:rFonts w:ascii="Arial" w:hAnsi="Arial" w:cs="Arial"/>
          <w:b/>
          <w:bCs/>
          <w:sz w:val="18"/>
          <w:szCs w:val="18"/>
        </w:rPr>
        <w:t>Article 8</w:t>
      </w:r>
      <w:r w:rsidR="00905708">
        <w:rPr>
          <w:rStyle w:val="A0"/>
          <w:rFonts w:ascii="Arial" w:hAnsi="Arial" w:cs="Arial"/>
          <w:b/>
          <w:bCs/>
          <w:sz w:val="18"/>
          <w:szCs w:val="18"/>
        </w:rPr>
        <w:t xml:space="preserve"> - </w:t>
      </w:r>
      <w:r w:rsidRPr="00905708">
        <w:rPr>
          <w:rStyle w:val="A0"/>
          <w:rFonts w:ascii="Arial" w:hAnsi="Arial" w:cs="Arial"/>
          <w:sz w:val="18"/>
          <w:szCs w:val="18"/>
        </w:rPr>
        <w:t>Governments must respect and protect every child’s right to an identity and prevent their name, nationality or family relationships from being changed unlawfully. If a child has been denied part of their identity illegally, governments must act quickly to protect and assist the child to re-establish their identity.</w:t>
      </w:r>
    </w:p>
    <w:p w:rsidR="00905708" w:rsidRPr="00905708" w:rsidRDefault="00905708" w:rsidP="00905708">
      <w:pPr>
        <w:pStyle w:val="Pa0"/>
        <w:rPr>
          <w:rStyle w:val="A0"/>
          <w:rFonts w:ascii="Arial" w:hAnsi="Arial" w:cs="Arial"/>
          <w:sz w:val="18"/>
          <w:szCs w:val="18"/>
        </w:rPr>
      </w:pPr>
      <w:r w:rsidRPr="00905708">
        <w:rPr>
          <w:rStyle w:val="A0"/>
          <w:rFonts w:ascii="Arial" w:hAnsi="Arial" w:cs="Arial"/>
          <w:b/>
          <w:bCs/>
          <w:sz w:val="18"/>
          <w:szCs w:val="18"/>
        </w:rPr>
        <w:t>Article 14</w:t>
      </w:r>
      <w:r>
        <w:rPr>
          <w:rStyle w:val="A0"/>
          <w:rFonts w:ascii="Arial" w:hAnsi="Arial" w:cs="Arial"/>
          <w:b/>
          <w:bCs/>
          <w:sz w:val="18"/>
          <w:szCs w:val="18"/>
        </w:rPr>
        <w:t xml:space="preserve"> - </w:t>
      </w:r>
      <w:r w:rsidRPr="00905708">
        <w:rPr>
          <w:rStyle w:val="A0"/>
          <w:rFonts w:ascii="Arial" w:hAnsi="Arial" w:cs="Arial"/>
          <w:sz w:val="18"/>
          <w:szCs w:val="18"/>
        </w:rPr>
        <w:t>Every child has the right to think and believe what they want and also to practise their religion, as long as they are not stopping other people from enjoying their rights. Governments must respect the rights of parents to give their children information about this right.</w:t>
      </w:r>
    </w:p>
    <w:p w:rsidR="00905708" w:rsidRPr="00905708" w:rsidRDefault="00905708" w:rsidP="00905708">
      <w:pPr>
        <w:pStyle w:val="Pa0"/>
        <w:rPr>
          <w:rStyle w:val="A0"/>
          <w:rFonts w:ascii="Arial" w:hAnsi="Arial" w:cs="Arial"/>
          <w:sz w:val="18"/>
          <w:szCs w:val="18"/>
        </w:rPr>
      </w:pPr>
      <w:r w:rsidRPr="00905708">
        <w:rPr>
          <w:rStyle w:val="A0"/>
          <w:rFonts w:ascii="Arial" w:hAnsi="Arial" w:cs="Arial"/>
          <w:b/>
          <w:bCs/>
          <w:sz w:val="18"/>
          <w:szCs w:val="18"/>
        </w:rPr>
        <w:t>Article 29</w:t>
      </w:r>
      <w:r>
        <w:rPr>
          <w:rStyle w:val="A0"/>
          <w:rFonts w:ascii="Arial" w:hAnsi="Arial" w:cs="Arial"/>
          <w:b/>
          <w:bCs/>
          <w:sz w:val="18"/>
          <w:szCs w:val="18"/>
        </w:rPr>
        <w:t xml:space="preserve"> - </w:t>
      </w:r>
      <w:r w:rsidRPr="00905708">
        <w:rPr>
          <w:rStyle w:val="A0"/>
          <w:rFonts w:ascii="Arial" w:hAnsi="Arial" w:cs="Arial"/>
          <w:sz w:val="18"/>
          <w:szCs w:val="18"/>
        </w:rPr>
        <w:t>Education must develop every child’s personality, talents and abilities to the full. It must encourage the child’s respect for human rights, as well as respect for their parents, their own and other cultures, and the environment.</w:t>
      </w:r>
    </w:p>
    <w:p w:rsidR="00905708" w:rsidRPr="00905708" w:rsidRDefault="00905708" w:rsidP="00905708">
      <w:pPr>
        <w:pStyle w:val="Pa0"/>
        <w:rPr>
          <w:rStyle w:val="A0"/>
          <w:rFonts w:ascii="Arial" w:hAnsi="Arial" w:cs="Arial"/>
          <w:sz w:val="18"/>
          <w:szCs w:val="18"/>
        </w:rPr>
      </w:pPr>
      <w:r w:rsidRPr="00905708">
        <w:rPr>
          <w:rStyle w:val="A0"/>
          <w:rFonts w:ascii="Arial" w:hAnsi="Arial" w:cs="Arial"/>
          <w:b/>
          <w:bCs/>
          <w:sz w:val="18"/>
          <w:szCs w:val="18"/>
        </w:rPr>
        <w:t>Article 30</w:t>
      </w:r>
      <w:r>
        <w:rPr>
          <w:rStyle w:val="A0"/>
          <w:rFonts w:ascii="Arial" w:hAnsi="Arial" w:cs="Arial"/>
          <w:b/>
          <w:bCs/>
          <w:sz w:val="18"/>
          <w:szCs w:val="18"/>
        </w:rPr>
        <w:t xml:space="preserve"> - </w:t>
      </w:r>
      <w:r w:rsidRPr="00905708">
        <w:rPr>
          <w:rStyle w:val="A0"/>
          <w:rFonts w:ascii="Arial" w:hAnsi="Arial" w:cs="Arial"/>
          <w:sz w:val="18"/>
          <w:szCs w:val="18"/>
        </w:rPr>
        <w:t>Every child has the right to learn and use the language, customs and religion of their family, whether or not these are shared by the majority of the people in the country where they live.</w:t>
      </w:r>
    </w:p>
    <w:p w:rsidR="00905708" w:rsidRDefault="00905708" w:rsidP="00905708">
      <w:pPr>
        <w:pStyle w:val="Pa0"/>
        <w:rPr>
          <w:rStyle w:val="A0"/>
          <w:rFonts w:ascii="Arial" w:hAnsi="Arial" w:cs="Arial"/>
          <w:sz w:val="18"/>
          <w:szCs w:val="18"/>
        </w:rPr>
      </w:pPr>
      <w:r w:rsidRPr="00905708">
        <w:rPr>
          <w:rStyle w:val="A0"/>
          <w:rFonts w:ascii="Arial" w:hAnsi="Arial" w:cs="Arial"/>
          <w:b/>
          <w:bCs/>
          <w:sz w:val="18"/>
          <w:szCs w:val="18"/>
        </w:rPr>
        <w:t>Article 41</w:t>
      </w:r>
      <w:r>
        <w:rPr>
          <w:rStyle w:val="A0"/>
          <w:rFonts w:ascii="Arial" w:hAnsi="Arial" w:cs="Arial"/>
          <w:b/>
          <w:bCs/>
          <w:sz w:val="18"/>
          <w:szCs w:val="18"/>
        </w:rPr>
        <w:t xml:space="preserve"> - </w:t>
      </w:r>
      <w:r w:rsidRPr="00905708">
        <w:rPr>
          <w:rStyle w:val="A0"/>
          <w:rFonts w:ascii="Arial" w:hAnsi="Arial" w:cs="Arial"/>
          <w:sz w:val="18"/>
          <w:szCs w:val="18"/>
        </w:rPr>
        <w:t>If the laws of a particular country protect children better than the articles of the Convention, then those laws must stay in place.</w:t>
      </w:r>
    </w:p>
    <w:p w:rsidR="006D4188" w:rsidRDefault="006D4188" w:rsidP="006D4188"/>
    <w:p w:rsidR="006D4188" w:rsidRDefault="006D4188" w:rsidP="006D4188"/>
    <w:p w:rsidR="006D4188" w:rsidRDefault="006D4188" w:rsidP="006D4188"/>
    <w:p w:rsidR="006D4188" w:rsidRDefault="006D4188" w:rsidP="006D4188"/>
    <w:p w:rsidR="006D4188" w:rsidRDefault="006D4188" w:rsidP="006D4188"/>
    <w:p w:rsidR="006D4188" w:rsidRDefault="006D4188" w:rsidP="006D4188"/>
    <w:p w:rsidR="006D4188" w:rsidRDefault="006D4188" w:rsidP="006D4188"/>
    <w:p w:rsidR="006D4188" w:rsidRDefault="006D4188" w:rsidP="006D4188"/>
    <w:p w:rsidR="006D4188" w:rsidRDefault="006D4188" w:rsidP="006D4188"/>
    <w:p w:rsidR="006D4188" w:rsidRDefault="006D4188" w:rsidP="006D4188"/>
    <w:p w:rsidR="006D4188" w:rsidRDefault="006D4188" w:rsidP="006D4188"/>
    <w:p w:rsidR="006D4188" w:rsidRDefault="006D4188" w:rsidP="006D4188"/>
    <w:p w:rsidR="006D4188" w:rsidRDefault="006D4188" w:rsidP="006D4188"/>
    <w:p w:rsidR="006D4188" w:rsidRDefault="006D4188" w:rsidP="006D4188"/>
    <w:p w:rsidR="006D4188" w:rsidRDefault="006D4188" w:rsidP="006D4188"/>
    <w:p w:rsidR="006D4188" w:rsidRDefault="006D4188" w:rsidP="006D4188"/>
    <w:p w:rsidR="006D4188" w:rsidRDefault="006D4188" w:rsidP="006D4188"/>
    <w:p w:rsidR="006D4188" w:rsidRDefault="006D4188" w:rsidP="006D4188"/>
    <w:p w:rsidR="006D4188" w:rsidRDefault="006D4188" w:rsidP="006D4188"/>
    <w:p w:rsidR="006D4188" w:rsidRDefault="006D4188" w:rsidP="006D4188"/>
    <w:p w:rsidR="006D4188" w:rsidRDefault="006D4188" w:rsidP="006D4188"/>
    <w:p w:rsidR="006D4188" w:rsidRDefault="006D4188" w:rsidP="006D4188"/>
    <w:p w:rsidR="006D4188" w:rsidRDefault="006D4188" w:rsidP="006D4188"/>
    <w:p w:rsidR="006D4188" w:rsidRDefault="006D4188" w:rsidP="006D4188"/>
    <w:p w:rsidR="006D4188" w:rsidRDefault="006D4188" w:rsidP="006D4188"/>
    <w:p w:rsidR="006D4188" w:rsidRDefault="006D4188" w:rsidP="006D4188"/>
    <w:p w:rsidR="006D4188" w:rsidRDefault="006D4188" w:rsidP="006D4188"/>
    <w:p w:rsidR="006D4188" w:rsidRDefault="006D4188" w:rsidP="006D4188"/>
    <w:p w:rsidR="006D4188" w:rsidRDefault="006D4188" w:rsidP="006D4188"/>
    <w:p w:rsidR="006D4188" w:rsidRDefault="006D4188" w:rsidP="006D4188"/>
    <w:p w:rsidR="006D4188" w:rsidRDefault="006D4188" w:rsidP="006D4188"/>
    <w:p w:rsidR="006D4188" w:rsidRDefault="006D4188" w:rsidP="006D4188"/>
    <w:p w:rsidR="006D4188" w:rsidRDefault="006D4188" w:rsidP="006D4188"/>
    <w:p w:rsidR="006D4188" w:rsidRDefault="006D4188" w:rsidP="006D4188"/>
    <w:p w:rsidR="006D4188" w:rsidRDefault="006D4188" w:rsidP="006D4188"/>
    <w:p w:rsidR="006D4188" w:rsidRDefault="006D4188" w:rsidP="006D4188"/>
    <w:p w:rsidR="006D4188" w:rsidRDefault="006D4188" w:rsidP="006D4188"/>
    <w:p w:rsidR="006D4188" w:rsidRDefault="006D4188" w:rsidP="006D4188"/>
    <w:p w:rsidR="006D4188" w:rsidRDefault="006D4188" w:rsidP="006D4188"/>
    <w:p w:rsidR="006D4188" w:rsidRDefault="006D4188" w:rsidP="006D4188"/>
    <w:p w:rsidR="006D4188" w:rsidRPr="006D4188" w:rsidRDefault="006D4188" w:rsidP="006D4188">
      <w:bookmarkStart w:id="0" w:name="_GoBack"/>
      <w:r>
        <w:rPr>
          <w:noProof/>
          <w:lang w:eastAsia="en-GB"/>
        </w:rPr>
        <w:drawing>
          <wp:inline distT="0" distB="0" distL="0" distR="0">
            <wp:extent cx="6645910" cy="46983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tish V staff plann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4698365"/>
                    </a:xfrm>
                    <a:prstGeom prst="rect">
                      <a:avLst/>
                    </a:prstGeom>
                  </pic:spPr>
                </pic:pic>
              </a:graphicData>
            </a:graphic>
          </wp:inline>
        </w:drawing>
      </w:r>
      <w:bookmarkEnd w:id="0"/>
    </w:p>
    <w:sectPr w:rsidR="006D4188" w:rsidRPr="006D4188" w:rsidSect="004A2EB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Univers 47 CondensedLight">
    <w:altName w:val="Univers 47 CondensedLight"/>
    <w:panose1 w:val="00000000000000000000"/>
    <w:charset w:val="00"/>
    <w:family w:val="swiss"/>
    <w:notTrueType/>
    <w:pitch w:val="default"/>
    <w:sig w:usb0="00000003" w:usb1="00000000" w:usb2="00000000" w:usb3="00000000" w:csb0="00000001" w:csb1="00000000"/>
  </w:font>
  <w:font w:name="Univers 45 Light">
    <w:altName w:val="Courier New"/>
    <w:panose1 w:val="00000000000000000000"/>
    <w:charset w:val="00"/>
    <w:family w:val="swiss"/>
    <w:notTrueType/>
    <w:pitch w:val="variable"/>
    <w:sig w:usb0="00000003" w:usb1="4000204A"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82792"/>
    <w:multiLevelType w:val="hybridMultilevel"/>
    <w:tmpl w:val="4BD0B960"/>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4779260D"/>
    <w:multiLevelType w:val="hybridMultilevel"/>
    <w:tmpl w:val="2D882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96E708A"/>
    <w:multiLevelType w:val="multilevel"/>
    <w:tmpl w:val="7662E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0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697"/>
    <w:rsid w:val="00015EDB"/>
    <w:rsid w:val="00227120"/>
    <w:rsid w:val="00252697"/>
    <w:rsid w:val="0034564D"/>
    <w:rsid w:val="00354E8C"/>
    <w:rsid w:val="003674D2"/>
    <w:rsid w:val="004929F6"/>
    <w:rsid w:val="004A2EBB"/>
    <w:rsid w:val="00547EF7"/>
    <w:rsid w:val="00637D7E"/>
    <w:rsid w:val="006C370B"/>
    <w:rsid w:val="006D4188"/>
    <w:rsid w:val="00771287"/>
    <w:rsid w:val="008B2494"/>
    <w:rsid w:val="00900E14"/>
    <w:rsid w:val="00905708"/>
    <w:rsid w:val="00B62E7B"/>
    <w:rsid w:val="00BB4BCB"/>
    <w:rsid w:val="00BF4816"/>
    <w:rsid w:val="00C1033C"/>
    <w:rsid w:val="00D530B8"/>
    <w:rsid w:val="00EF6020"/>
    <w:rsid w:val="00FB2A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697"/>
    <w:pPr>
      <w:spacing w:after="0" w:line="240" w:lineRule="auto"/>
    </w:pPr>
    <w:rPr>
      <w:rFonts w:ascii="Times New Roman" w:eastAsia="Times New Roman" w:hAnsi="Times New Roman" w:cs="Times New Roman"/>
      <w:sz w:val="20"/>
      <w:szCs w:val="20"/>
    </w:rPr>
  </w:style>
  <w:style w:type="paragraph" w:styleId="Heading2">
    <w:name w:val="heading 2"/>
    <w:basedOn w:val="Normal"/>
    <w:link w:val="Heading2Char"/>
    <w:uiPriority w:val="9"/>
    <w:qFormat/>
    <w:rsid w:val="00252697"/>
    <w:pPr>
      <w:spacing w:before="100" w:beforeAutospacing="1" w:after="100" w:afterAutospacing="1"/>
      <w:outlineLvl w:val="1"/>
    </w:pPr>
    <w:rPr>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52697"/>
    <w:rPr>
      <w:rFonts w:ascii="Times New Roman" w:eastAsia="Times New Roman" w:hAnsi="Times New Roman" w:cs="Times New Roman"/>
      <w:b/>
      <w:bCs/>
      <w:sz w:val="36"/>
      <w:szCs w:val="36"/>
      <w:lang w:eastAsia="en-GB"/>
    </w:rPr>
  </w:style>
  <w:style w:type="character" w:styleId="Hyperlink">
    <w:name w:val="Hyperlink"/>
    <w:rsid w:val="00252697"/>
    <w:rPr>
      <w:color w:val="0000FF"/>
      <w:u w:val="single"/>
    </w:rPr>
  </w:style>
  <w:style w:type="paragraph" w:styleId="Header">
    <w:name w:val="header"/>
    <w:basedOn w:val="Normal"/>
    <w:link w:val="HeaderChar"/>
    <w:rsid w:val="00252697"/>
    <w:pPr>
      <w:tabs>
        <w:tab w:val="center" w:pos="4153"/>
        <w:tab w:val="right" w:pos="8306"/>
      </w:tabs>
    </w:pPr>
    <w:rPr>
      <w:lang w:eastAsia="en-GB"/>
    </w:rPr>
  </w:style>
  <w:style w:type="character" w:customStyle="1" w:styleId="HeaderChar">
    <w:name w:val="Header Char"/>
    <w:basedOn w:val="DefaultParagraphFont"/>
    <w:link w:val="Header"/>
    <w:rsid w:val="00252697"/>
    <w:rPr>
      <w:rFonts w:ascii="Times New Roman" w:eastAsia="Times New Roman" w:hAnsi="Times New Roman" w:cs="Times New Roman"/>
      <w:sz w:val="20"/>
      <w:szCs w:val="20"/>
      <w:lang w:eastAsia="en-GB"/>
    </w:rPr>
  </w:style>
  <w:style w:type="character" w:customStyle="1" w:styleId="ecxs2">
    <w:name w:val="ecxs2"/>
    <w:basedOn w:val="DefaultParagraphFont"/>
    <w:rsid w:val="00252697"/>
  </w:style>
  <w:style w:type="paragraph" w:styleId="ListParagraph">
    <w:name w:val="List Paragraph"/>
    <w:basedOn w:val="Normal"/>
    <w:uiPriority w:val="34"/>
    <w:qFormat/>
    <w:rsid w:val="00252697"/>
    <w:pPr>
      <w:ind w:left="720"/>
      <w:contextualSpacing/>
    </w:pPr>
  </w:style>
  <w:style w:type="paragraph" w:styleId="BalloonText">
    <w:name w:val="Balloon Text"/>
    <w:basedOn w:val="Normal"/>
    <w:link w:val="BalloonTextChar"/>
    <w:uiPriority w:val="99"/>
    <w:semiHidden/>
    <w:unhideWhenUsed/>
    <w:rsid w:val="00252697"/>
    <w:rPr>
      <w:rFonts w:ascii="Tahoma" w:hAnsi="Tahoma" w:cs="Tahoma"/>
      <w:sz w:val="16"/>
      <w:szCs w:val="16"/>
    </w:rPr>
  </w:style>
  <w:style w:type="character" w:customStyle="1" w:styleId="BalloonTextChar">
    <w:name w:val="Balloon Text Char"/>
    <w:basedOn w:val="DefaultParagraphFont"/>
    <w:link w:val="BalloonText"/>
    <w:uiPriority w:val="99"/>
    <w:semiHidden/>
    <w:rsid w:val="00252697"/>
    <w:rPr>
      <w:rFonts w:ascii="Tahoma" w:eastAsia="Times New Roman" w:hAnsi="Tahoma" w:cs="Tahoma"/>
      <w:sz w:val="16"/>
      <w:szCs w:val="16"/>
    </w:rPr>
  </w:style>
  <w:style w:type="paragraph" w:customStyle="1" w:styleId="Pa0">
    <w:name w:val="Pa0"/>
    <w:basedOn w:val="Normal"/>
    <w:next w:val="Normal"/>
    <w:uiPriority w:val="99"/>
    <w:rsid w:val="00771287"/>
    <w:pPr>
      <w:autoSpaceDE w:val="0"/>
      <w:autoSpaceDN w:val="0"/>
      <w:adjustRightInd w:val="0"/>
      <w:spacing w:line="241" w:lineRule="atLeast"/>
    </w:pPr>
    <w:rPr>
      <w:rFonts w:ascii="Myriad Pro" w:eastAsiaTheme="minorHAnsi" w:hAnsi="Myriad Pro" w:cstheme="minorBidi"/>
      <w:sz w:val="24"/>
      <w:szCs w:val="24"/>
    </w:rPr>
  </w:style>
  <w:style w:type="character" w:customStyle="1" w:styleId="A0">
    <w:name w:val="A0"/>
    <w:uiPriority w:val="99"/>
    <w:rsid w:val="00771287"/>
    <w:rPr>
      <w:rFonts w:ascii="Univers 47 CondensedLight" w:hAnsi="Univers 47 CondensedLight" w:cs="Univers 47 CondensedLight"/>
      <w:color w:val="000000"/>
      <w:sz w:val="22"/>
      <w:szCs w:val="22"/>
    </w:rPr>
  </w:style>
  <w:style w:type="character" w:customStyle="1" w:styleId="A2">
    <w:name w:val="A2"/>
    <w:uiPriority w:val="99"/>
    <w:rsid w:val="00354E8C"/>
    <w:rPr>
      <w:rFonts w:ascii="Univers 45 Light" w:hAnsi="Univers 45 Light" w:cs="Univers 45 Light"/>
      <w:b/>
      <w:bCs/>
      <w:color w:val="000000"/>
      <w:sz w:val="59"/>
      <w:szCs w:val="5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697"/>
    <w:pPr>
      <w:spacing w:after="0" w:line="240" w:lineRule="auto"/>
    </w:pPr>
    <w:rPr>
      <w:rFonts w:ascii="Times New Roman" w:eastAsia="Times New Roman" w:hAnsi="Times New Roman" w:cs="Times New Roman"/>
      <w:sz w:val="20"/>
      <w:szCs w:val="20"/>
    </w:rPr>
  </w:style>
  <w:style w:type="paragraph" w:styleId="Heading2">
    <w:name w:val="heading 2"/>
    <w:basedOn w:val="Normal"/>
    <w:link w:val="Heading2Char"/>
    <w:uiPriority w:val="9"/>
    <w:qFormat/>
    <w:rsid w:val="00252697"/>
    <w:pPr>
      <w:spacing w:before="100" w:beforeAutospacing="1" w:after="100" w:afterAutospacing="1"/>
      <w:outlineLvl w:val="1"/>
    </w:pPr>
    <w:rPr>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52697"/>
    <w:rPr>
      <w:rFonts w:ascii="Times New Roman" w:eastAsia="Times New Roman" w:hAnsi="Times New Roman" w:cs="Times New Roman"/>
      <w:b/>
      <w:bCs/>
      <w:sz w:val="36"/>
      <w:szCs w:val="36"/>
      <w:lang w:eastAsia="en-GB"/>
    </w:rPr>
  </w:style>
  <w:style w:type="character" w:styleId="Hyperlink">
    <w:name w:val="Hyperlink"/>
    <w:rsid w:val="00252697"/>
    <w:rPr>
      <w:color w:val="0000FF"/>
      <w:u w:val="single"/>
    </w:rPr>
  </w:style>
  <w:style w:type="paragraph" w:styleId="Header">
    <w:name w:val="header"/>
    <w:basedOn w:val="Normal"/>
    <w:link w:val="HeaderChar"/>
    <w:rsid w:val="00252697"/>
    <w:pPr>
      <w:tabs>
        <w:tab w:val="center" w:pos="4153"/>
        <w:tab w:val="right" w:pos="8306"/>
      </w:tabs>
    </w:pPr>
    <w:rPr>
      <w:lang w:eastAsia="en-GB"/>
    </w:rPr>
  </w:style>
  <w:style w:type="character" w:customStyle="1" w:styleId="HeaderChar">
    <w:name w:val="Header Char"/>
    <w:basedOn w:val="DefaultParagraphFont"/>
    <w:link w:val="Header"/>
    <w:rsid w:val="00252697"/>
    <w:rPr>
      <w:rFonts w:ascii="Times New Roman" w:eastAsia="Times New Roman" w:hAnsi="Times New Roman" w:cs="Times New Roman"/>
      <w:sz w:val="20"/>
      <w:szCs w:val="20"/>
      <w:lang w:eastAsia="en-GB"/>
    </w:rPr>
  </w:style>
  <w:style w:type="character" w:customStyle="1" w:styleId="ecxs2">
    <w:name w:val="ecxs2"/>
    <w:basedOn w:val="DefaultParagraphFont"/>
    <w:rsid w:val="00252697"/>
  </w:style>
  <w:style w:type="paragraph" w:styleId="ListParagraph">
    <w:name w:val="List Paragraph"/>
    <w:basedOn w:val="Normal"/>
    <w:uiPriority w:val="34"/>
    <w:qFormat/>
    <w:rsid w:val="00252697"/>
    <w:pPr>
      <w:ind w:left="720"/>
      <w:contextualSpacing/>
    </w:pPr>
  </w:style>
  <w:style w:type="paragraph" w:styleId="BalloonText">
    <w:name w:val="Balloon Text"/>
    <w:basedOn w:val="Normal"/>
    <w:link w:val="BalloonTextChar"/>
    <w:uiPriority w:val="99"/>
    <w:semiHidden/>
    <w:unhideWhenUsed/>
    <w:rsid w:val="00252697"/>
    <w:rPr>
      <w:rFonts w:ascii="Tahoma" w:hAnsi="Tahoma" w:cs="Tahoma"/>
      <w:sz w:val="16"/>
      <w:szCs w:val="16"/>
    </w:rPr>
  </w:style>
  <w:style w:type="character" w:customStyle="1" w:styleId="BalloonTextChar">
    <w:name w:val="Balloon Text Char"/>
    <w:basedOn w:val="DefaultParagraphFont"/>
    <w:link w:val="BalloonText"/>
    <w:uiPriority w:val="99"/>
    <w:semiHidden/>
    <w:rsid w:val="00252697"/>
    <w:rPr>
      <w:rFonts w:ascii="Tahoma" w:eastAsia="Times New Roman" w:hAnsi="Tahoma" w:cs="Tahoma"/>
      <w:sz w:val="16"/>
      <w:szCs w:val="16"/>
    </w:rPr>
  </w:style>
  <w:style w:type="paragraph" w:customStyle="1" w:styleId="Pa0">
    <w:name w:val="Pa0"/>
    <w:basedOn w:val="Normal"/>
    <w:next w:val="Normal"/>
    <w:uiPriority w:val="99"/>
    <w:rsid w:val="00771287"/>
    <w:pPr>
      <w:autoSpaceDE w:val="0"/>
      <w:autoSpaceDN w:val="0"/>
      <w:adjustRightInd w:val="0"/>
      <w:spacing w:line="241" w:lineRule="atLeast"/>
    </w:pPr>
    <w:rPr>
      <w:rFonts w:ascii="Myriad Pro" w:eastAsiaTheme="minorHAnsi" w:hAnsi="Myriad Pro" w:cstheme="minorBidi"/>
      <w:sz w:val="24"/>
      <w:szCs w:val="24"/>
    </w:rPr>
  </w:style>
  <w:style w:type="character" w:customStyle="1" w:styleId="A0">
    <w:name w:val="A0"/>
    <w:uiPriority w:val="99"/>
    <w:rsid w:val="00771287"/>
    <w:rPr>
      <w:rFonts w:ascii="Univers 47 CondensedLight" w:hAnsi="Univers 47 CondensedLight" w:cs="Univers 47 CondensedLight"/>
      <w:color w:val="000000"/>
      <w:sz w:val="22"/>
      <w:szCs w:val="22"/>
    </w:rPr>
  </w:style>
  <w:style w:type="character" w:customStyle="1" w:styleId="A2">
    <w:name w:val="A2"/>
    <w:uiPriority w:val="99"/>
    <w:rsid w:val="00354E8C"/>
    <w:rPr>
      <w:rFonts w:ascii="Univers 45 Light" w:hAnsi="Univers 45 Light" w:cs="Univers 45 Light"/>
      <w:b/>
      <w:bCs/>
      <w:color w:val="000000"/>
      <w:sz w:val="59"/>
      <w:szCs w:val="5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2.wdp"/><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35329C4-814B-4E7F-9800-0AF06AF2B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415</Words>
  <Characters>2372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dc:creator>
  <cp:lastModifiedBy>Vanessa Frank</cp:lastModifiedBy>
  <cp:revision>2</cp:revision>
  <cp:lastPrinted>2014-09-16T17:58:00Z</cp:lastPrinted>
  <dcterms:created xsi:type="dcterms:W3CDTF">2019-12-03T13:33:00Z</dcterms:created>
  <dcterms:modified xsi:type="dcterms:W3CDTF">2019-12-03T13:33:00Z</dcterms:modified>
</cp:coreProperties>
</file>